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08" w:rsidRDefault="00D50D08" w:rsidP="0097555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Приложение </w:t>
      </w:r>
    </w:p>
    <w:p w:rsidR="00975555" w:rsidRPr="00975555" w:rsidRDefault="00D50D08" w:rsidP="00D50D0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ПАМЯТКА ДЛЯ НАСЕЛЕНИЯ</w:t>
      </w:r>
    </w:p>
    <w:p w:rsidR="00D50D08" w:rsidRDefault="00D50D08" w:rsidP="00D34B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C3699" w:rsidRDefault="001C3699" w:rsidP="00D34B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34BD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Куда обратиться если в доме лежачий больной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Лежачим больным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круглосуточный уход и медицинское наблюдение.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Ухаживать за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больным тяжело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физическом и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моральном плане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еще и</w:t>
      </w:r>
      <w:r w:rsidR="003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материальные расходы. Поэтому стоит разобраться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обращаться за</w:t>
      </w:r>
      <w:r w:rsidR="003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</w:t>
      </w:r>
      <w:r w:rsidR="003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 лежачий больной.</w:t>
      </w:r>
    </w:p>
    <w:p w:rsidR="001C3699" w:rsidRPr="00D128CA" w:rsidRDefault="001C3699" w:rsidP="00131F94">
      <w:pPr>
        <w:tabs>
          <w:tab w:val="left" w:pos="411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1C3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Обратитесь </w:t>
      </w:r>
      <w:proofErr w:type="gramStart"/>
      <w:r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34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поликлинику</w:t>
      </w:r>
      <w:proofErr w:type="gramEnd"/>
      <w:r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</w:t>
      </w:r>
      <w:r w:rsidR="00D34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месту жительства</w:t>
      </w:r>
      <w:r w:rsidRPr="001C3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лежачего больного нужно контролировать ежедневно. На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лежачему больному обязаны приходить терапевт и профильные врачи из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на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участкового терапевта. Он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 больного, назначит лечение и</w:t>
      </w:r>
      <w:r w:rsidR="003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</w:t>
      </w:r>
      <w:r w:rsidR="0031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профильного специалиста пригласить дополнительно.</w:t>
      </w:r>
      <w:r w:rsidRPr="003D2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лежачему больному по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заявке терапевта обязаны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все узкие специалисты: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невролог, окулист, отоларинголог (лор), хирург, онколог, уролог, эндокринолог, кардиолог и другие врачи.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делают электрокардиограмму, берут анализы, проводят лечение. 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примеру, при наличии 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трофических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 хирург назначает лечение с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обязательным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посещением больного медсестрой для выполнения перевязок.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на дом придет окулист. Он определит дефекты зрения, подберет линзы или выпишет очки, найдет глаукому, катаракту или отслоение сетчатки глаз. Невролог может назначить курс лечения с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инъекциями, проводить которые должна медсестра из поликлиники.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терапевт говорит, что профильные врачи на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не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верьте. Обратитесь к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главного врача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поликлиники 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лечебной работе или руководителю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добейтесь, чтобы к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направили узких специалистов.</w:t>
      </w:r>
    </w:p>
    <w:p w:rsidR="001C3699" w:rsidRPr="00D128CA" w:rsidRDefault="001C3699" w:rsidP="001C36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Pr="000D7F5F">
        <w:rPr>
          <w:rFonts w:ascii="Times New Roman" w:hAnsi="Times New Roman" w:cs="Times New Roman"/>
          <w:sz w:val="28"/>
          <w:szCs w:val="28"/>
        </w:rPr>
        <w:t xml:space="preserve">от 21.11.2011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7F5F">
        <w:rPr>
          <w:rFonts w:ascii="Times New Roman" w:hAnsi="Times New Roman" w:cs="Times New Roman"/>
          <w:sz w:val="28"/>
          <w:szCs w:val="28"/>
        </w:rPr>
        <w:t xml:space="preserve"> 323-ФЗ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7F5F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лежачие больные имеют право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получать бесплатную медицинскую помощь на</w:t>
      </w:r>
      <w:r w:rsidR="006B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дому. </w:t>
      </w:r>
      <w:r w:rsidR="00131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поликлиника должна предоставить необходимые медицинские услуги согласно общим нормативам.</w:t>
      </w:r>
    </w:p>
    <w:p w:rsidR="001C3699" w:rsidRPr="003E2985" w:rsidRDefault="001C3699" w:rsidP="0030099B">
      <w:pPr>
        <w:spacing w:after="0" w:line="240" w:lineRule="auto"/>
        <w:ind w:firstLine="709"/>
        <w:jc w:val="both"/>
        <w:rPr>
          <w:i/>
        </w:rPr>
      </w:pPr>
      <w:r w:rsidRPr="00D128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Выдержка из закона</w:t>
      </w:r>
      <w:r w:rsidR="006B21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="006B21AC" w:rsidRPr="006B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</w:t>
      </w:r>
      <w:r w:rsidR="006B21AC" w:rsidRPr="000D7F5F">
        <w:rPr>
          <w:rFonts w:ascii="Times New Roman" w:hAnsi="Times New Roman" w:cs="Times New Roman"/>
          <w:sz w:val="28"/>
          <w:szCs w:val="28"/>
        </w:rPr>
        <w:t xml:space="preserve">от 21.11.2011 </w:t>
      </w:r>
      <w:r w:rsidR="006B21AC">
        <w:rPr>
          <w:rFonts w:ascii="Times New Roman" w:hAnsi="Times New Roman" w:cs="Times New Roman"/>
          <w:sz w:val="28"/>
          <w:szCs w:val="28"/>
        </w:rPr>
        <w:t>№</w:t>
      </w:r>
      <w:r w:rsidR="006B21AC" w:rsidRPr="000D7F5F">
        <w:rPr>
          <w:rFonts w:ascii="Times New Roman" w:hAnsi="Times New Roman" w:cs="Times New Roman"/>
          <w:sz w:val="28"/>
          <w:szCs w:val="28"/>
        </w:rPr>
        <w:t xml:space="preserve"> 323-ФЗ</w:t>
      </w:r>
      <w:r w:rsidRPr="003E2985">
        <w:rPr>
          <w:i/>
        </w:rPr>
        <w:t xml:space="preserve"> </w:t>
      </w:r>
    </w:p>
    <w:p w:rsidR="001C3699" w:rsidRPr="003E2985" w:rsidRDefault="001C3699" w:rsidP="0030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E2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Статья 19. Право на медицинскую помощь</w:t>
      </w:r>
    </w:p>
    <w:p w:rsidR="001C3699" w:rsidRPr="003E2985" w:rsidRDefault="001C3699" w:rsidP="0030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E2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 Каждый имеет право на медицинскую помощь.</w:t>
      </w:r>
    </w:p>
    <w:p w:rsidR="001C3699" w:rsidRDefault="001C3699" w:rsidP="0030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E2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</w:t>
      </w:r>
      <w:r w:rsidR="00D50D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3E2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получение платных медицинских услуг и иных услуг, в том числе в соответствии </w:t>
      </w:r>
      <w:r w:rsidR="007C0E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</w:r>
      <w:r w:rsidRPr="003E2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 договором добровольного медицинского страхования.</w:t>
      </w:r>
    </w:p>
    <w:p w:rsidR="00C303BE" w:rsidRPr="00C303BE" w:rsidRDefault="00C303BE" w:rsidP="0030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0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303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вам нужна помощь в обеспечении ухода, информация о мерах социальной поддержки отдельных категорий граждан, обратитесь в орган </w:t>
      </w:r>
    </w:p>
    <w:p w:rsidR="0030099B" w:rsidRPr="00C303BE" w:rsidRDefault="001C3699" w:rsidP="00AC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C24FC" w:rsidRPr="00C3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 </w:t>
      </w:r>
      <w:r w:rsidRPr="00C3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</w:t>
      </w:r>
      <w:r w:rsidR="00AC24FC" w:rsidRPr="00C3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Pr="00C3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</w:t>
      </w:r>
      <w:r w:rsidR="00AC24FC" w:rsidRPr="00C3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 населения</w:t>
      </w:r>
      <w:r w:rsidRPr="00C3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месту жительства </w:t>
      </w:r>
    </w:p>
    <w:p w:rsidR="001C3699" w:rsidRPr="00C303BE" w:rsidRDefault="001C3699" w:rsidP="00AC2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лежачего больного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лежачего больного нуждающимся в предоставлении социальных услуг, ему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выдадут индивидуальную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социальных услуг (ИППСУ), в которой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указан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необходимые виды социальных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периодичность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срок предоставления.</w:t>
      </w:r>
    </w:p>
    <w:p w:rsidR="001C3699" w:rsidRPr="003E2985" w:rsidRDefault="001C3699" w:rsidP="0030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Выдержка из</w:t>
      </w:r>
      <w:r w:rsidR="00D34BD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закона</w:t>
      </w:r>
      <w:r w:rsidR="006B21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 w:rsidRPr="003E2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Федеральный закон от 28.12.2013 № 442-ФЗ «Об основах социального обслуживания граждан в Российской Федерации»</w:t>
      </w:r>
      <w:r w:rsidR="006B21A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1C3699" w:rsidRPr="003E2985" w:rsidRDefault="001C3699" w:rsidP="0030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E2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Статья 16. Индивидуальная программа</w:t>
      </w:r>
    </w:p>
    <w:p w:rsidR="001C3699" w:rsidRPr="003E2985" w:rsidRDefault="001C3699" w:rsidP="0030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298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</w:t>
      </w:r>
      <w:r w:rsidRPr="003E29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услуги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делятся </w:t>
      </w:r>
      <w:proofErr w:type="gramStart"/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0099B" w:rsidRP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гарантированные и</w:t>
      </w:r>
      <w:r w:rsidR="0030099B" w:rsidRP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дополнительные. Гарантированные бесплатны или оплачиваются частично. Дополнительные </w:t>
      </w:r>
      <w:r w:rsidR="00C3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оказываются на условиях полной оплаты.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 </w:t>
      </w:r>
      <w:r w:rsidR="006B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B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ираете,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обратиться за</w:t>
      </w:r>
      <w:r w:rsidR="0030099B" w:rsidRP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 w:rsidR="0030099B" w:rsidRP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099B" w:rsidRP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0099B" w:rsidRP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или негосударственную организацию социально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обслуживания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и негосударственных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поставщиков социальных услуг Калининградской области 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Министерства социальной политики Калининградской области</w:t>
      </w:r>
      <w:r w:rsidR="00C3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303BE" w:rsidRPr="00C3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3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="00C303BE" w:rsidRPr="00C3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03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social</w:t>
      </w:r>
      <w:r w:rsidR="00C303BE" w:rsidRPr="00C3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03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r w:rsidR="00C303BE" w:rsidRPr="00C3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="00C303B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699" w:rsidRPr="00743086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C3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28.12.2013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42-ФЗ </w:t>
      </w:r>
      <w:r w:rsidR="00C3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основах социального обслуживания граждан в Российской Федерации» </w:t>
      </w:r>
      <w:r w:rsidR="006B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олучателям </w:t>
      </w: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социальных услуг с учетом их индивидуальных потребностей предоставляются следующие виды социальных услуг:</w:t>
      </w:r>
    </w:p>
    <w:p w:rsidR="001C3699" w:rsidRPr="00743086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280"/>
      <w:bookmarkEnd w:id="1"/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1C3699" w:rsidRPr="00743086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их здоровья;</w:t>
      </w:r>
    </w:p>
    <w:p w:rsidR="001C3699" w:rsidRPr="00743086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социально-психологические, предусматривающие оказание помощи 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1C3699" w:rsidRPr="00743086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социально-педагогические, направленные на профилактику отклонений 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поведении и развитии личности получателей социальных услуг, формирование 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позитивных интересов (в том числе в сфере досуга), организацию их досуга, оказание помощи семье в воспитании детей;</w:t>
      </w:r>
    </w:p>
    <w:p w:rsidR="001C3699" w:rsidRPr="00743086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1C3699" w:rsidRPr="00743086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1C3699" w:rsidRPr="00743086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286"/>
      <w:bookmarkEnd w:id="2"/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1C3699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срочные социальные услуги.</w:t>
      </w:r>
    </w:p>
    <w:p w:rsidR="00E90569" w:rsidRPr="00743086" w:rsidRDefault="00E9056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работник может посещать лежачего больного 1-2 раза в день </w:t>
      </w:r>
      <w:r w:rsidR="00D5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раз в неделю. При необходимости гражданин может быть временно размещен </w:t>
      </w:r>
      <w:r w:rsidR="00D5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стационарном учреждении социального обслуживания. 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нужна сиделка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нанимать ее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дополнительно по</w:t>
      </w:r>
      <w:r w:rsidR="0030099B" w:rsidRP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объявлениям, </w:t>
      </w:r>
      <w:r w:rsidR="006B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</w:t>
      </w:r>
      <w:r w:rsidR="006B2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или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кадровые агентства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3699" w:rsidRPr="00D128CA" w:rsidRDefault="0030099B" w:rsidP="00D34B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1C3699" w:rsidRPr="0030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0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Поставьте больного на очередь в </w:t>
      </w:r>
      <w:r w:rsidR="001C3699"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государственный хоспис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некоторых неизлечимых заболеваниях больные имеют право обратиться за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в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хоспис, который относится к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 паллиативной медицинской помощи.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Хоспис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 в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котором больные и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родственники получают медицинскую, социальную, психологическую</w:t>
      </w:r>
      <w:r w:rsidR="00E9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иную помощь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для обращения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онкология, хронические прогрессирующие заболевания терапевтического профиля, последствия травм, необратимые нарушения мозгового кровообращения, различные формы деменции, в том числе болезнь Альцгеймера и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заболевания.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на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хоспис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направление. Например, если у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онкологический больной 4-й клинической группы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даст районный онколог.</w:t>
      </w:r>
    </w:p>
    <w:p w:rsidR="0030099B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00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Калининграде функции хосписа выполняет государственное  бюджетное учреждение здравоохранения «Городская больница № 2»</w:t>
      </w:r>
      <w:r w:rsidR="0076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D5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Дзержинского, д. 47, телефон (4012) 307401.</w:t>
      </w:r>
    </w:p>
    <w:p w:rsidR="001C3699" w:rsidRPr="00294684" w:rsidRDefault="001C3699" w:rsidP="0030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Выдержка из закона</w:t>
      </w:r>
      <w:r w:rsidRPr="002946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: </w:t>
      </w:r>
      <w:r w:rsidRPr="002946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Федеральный закон от 21.11.2011 № 323-ФЗ (ред. от 03.04.2017) «Об основах охраны здоровья граждан в Российской Федерации»</w:t>
      </w:r>
      <w:r w:rsidR="00735D5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 w:rsidRPr="00294684">
        <w:rPr>
          <w:i/>
        </w:rPr>
        <w:t xml:space="preserve"> </w:t>
      </w:r>
      <w:r w:rsidRPr="002946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Статья 36. Паллиативная медицинская помощь</w:t>
      </w:r>
    </w:p>
    <w:p w:rsidR="001C3699" w:rsidRPr="00294684" w:rsidRDefault="001C3699" w:rsidP="0030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946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C3699" w:rsidRPr="00D128CA" w:rsidRDefault="001C3699" w:rsidP="00300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6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1C3699" w:rsidRDefault="0030099B" w:rsidP="00735D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1C3699" w:rsidRPr="00300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C3699"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Позвоните в</w:t>
      </w:r>
      <w:r w:rsidR="00D34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63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негосударственные</w:t>
      </w:r>
      <w:r w:rsidR="001C3699"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</w:t>
      </w:r>
    </w:p>
    <w:p w:rsidR="001C3699" w:rsidRPr="00D128CA" w:rsidRDefault="001C3699" w:rsidP="00735D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много </w:t>
      </w:r>
      <w:r w:rsidR="0076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общественных, социально ориентированных организаций </w:t>
      </w:r>
      <w:r w:rsidR="00D5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фондов, которые могу</w:t>
      </w:r>
      <w:r w:rsidR="00CD6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6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оказать лежачему больному необходимую помощь </w:t>
      </w:r>
      <w:r w:rsidR="00D50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поддержку.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список организаций в вашем городе и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обзвоните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699" w:rsidRPr="00D128CA" w:rsidRDefault="007634FF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учетом имеющихся возможностей </w:t>
      </w:r>
      <w:r w:rsidR="00DF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временное пользование может быть предоставлено в пол</w:t>
      </w:r>
      <w:r w:rsidR="001C3699"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ьзование оборудование для больного: специальн</w:t>
      </w:r>
      <w:r w:rsidR="00DF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1C3699"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кровать, </w:t>
      </w:r>
      <w:proofErr w:type="spellStart"/>
      <w:r w:rsidR="001C3699"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противопролежневый</w:t>
      </w:r>
      <w:proofErr w:type="spellEnd"/>
      <w:r w:rsidR="001C3699"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матрас, инвалидн</w:t>
      </w:r>
      <w:r w:rsidR="00DF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кресло</w:t>
      </w:r>
      <w:r w:rsidR="00DF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C3699"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коляск</w:t>
      </w:r>
      <w:r w:rsidR="00DF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3699"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699" w:rsidRPr="00267778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Пригласите в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сотрудника патронажной службы. Он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покажет и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правильно ухаживать за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лежачим больным.</w:t>
      </w:r>
      <w:r w:rsidRPr="0020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3699" w:rsidRPr="00D128CA" w:rsidRDefault="00267778" w:rsidP="002677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1C3699" w:rsidRPr="0026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C3699"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Оформите инвалидность и</w:t>
      </w:r>
      <w:r w:rsidRPr="0026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35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(или) </w:t>
      </w:r>
      <w:r w:rsidR="001C3699"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 за</w:t>
      </w:r>
      <w:r w:rsidRPr="0026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C3699" w:rsidRPr="00D128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больным</w:t>
      </w:r>
    </w:p>
    <w:p w:rsidR="001C3699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Инвалидность дает право больному на получение пенсии от государства 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льготы. Постарайтесь оформить инвалидность и </w:t>
      </w:r>
      <w:r w:rsidR="00735D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(или) </w:t>
      </w:r>
      <w:r w:rsidRPr="00EF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 за инвалидом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F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поможет материально.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Вызовите участкового терапевта. Он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больного показания для установления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инвалидности</w:t>
      </w:r>
      <w:proofErr w:type="gramEnd"/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 документы по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088/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для прохождения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 экспертизы (МСЭ).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оформлении документов потребуется за</w:t>
      </w:r>
      <w:r w:rsid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 узких специалистов, то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 к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больному подают родственники 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поликлинике.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месяца после подачи документов в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бюро МСЭ на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к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больному выезжает комиссия для проведения экспертизы. Комиссия решает 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инвалидность, отправить на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олнительное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 или отказать 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3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установлении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инвалидность 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комиссии (розовой справкой) необходимо обратиться: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территориальное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енсионного фонда Российской Федерации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ПФРФ)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месту жительства для оформления ежемесячных выплат. 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ПФР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заменить льготы на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лекарства, санаторно-курортное лечение, льготы на оплату </w:t>
      </w:r>
      <w:proofErr w:type="gramStart"/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</w:t>
      </w:r>
      <w:proofErr w:type="gramEnd"/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и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в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 на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выплаты.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соцзащиты 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месту жительства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социальных услуг, которые положены в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инвалидности.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для получения льгот по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 коммунальных услуг.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территориальную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поликлинику для получения льгот на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лекарства.</w:t>
      </w:r>
    </w:p>
    <w:p w:rsidR="001C3699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примерный список учреждений. Полный перечень зависит от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инвалидности и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льгот, которые положены инвалиду.</w:t>
      </w:r>
    </w:p>
    <w:p w:rsidR="001C3699" w:rsidRPr="00E7349B" w:rsidRDefault="001C3699" w:rsidP="0026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Выдержка из закона</w:t>
      </w:r>
      <w:r w:rsidRPr="00E7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Федеральный закон от 24.11.1995 № 181-ФЗ </w:t>
      </w:r>
      <w:r w:rsidRPr="00E7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 xml:space="preserve">«О социальной защите инвалидов в Российской Федерации» (с изм. и доп., вступ. </w:t>
      </w:r>
      <w:r w:rsidRPr="00E7349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в силу с 18.03.2018)</w:t>
      </w:r>
      <w:r w:rsidR="007C0E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1C3699" w:rsidRPr="00E7349B" w:rsidRDefault="001C3699" w:rsidP="0026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Статья 28.1. Ежемесячная денежная выплата инвалидам</w:t>
      </w:r>
    </w:p>
    <w:p w:rsidR="00267778" w:rsidRPr="00D128CA" w:rsidRDefault="001C3699" w:rsidP="0026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Инвалиды и дети-инвалиды имеют право на ежемесячную денежную выплату в размере и порядке, </w:t>
      </w:r>
      <w:proofErr w:type="gramStart"/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установленных</w:t>
      </w:r>
      <w:proofErr w:type="gramEnd"/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настоящей статьей.</w:t>
      </w:r>
      <w:r w:rsidR="00267778" w:rsidRPr="0026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7778" w:rsidRPr="00D128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Ежемесячная денежная выплата инвалидам и детям-инвалидам индексиру</w:t>
      </w:r>
      <w:r w:rsidR="007C0E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r w:rsidR="00267778" w:rsidRPr="00D128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тся каждый год</w:t>
      </w:r>
      <w:r w:rsidR="00267778" w:rsidRPr="0026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по состоянию н</w:t>
      </w:r>
      <w:r w:rsidR="00267778" w:rsidRPr="00D128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26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7778" w:rsidRPr="0026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31.05.2018</w:t>
      </w:r>
      <w:r w:rsidR="0026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ее размер составляет:</w:t>
      </w:r>
    </w:p>
    <w:p w:rsidR="001C3699" w:rsidRPr="00E7349B" w:rsidRDefault="001C3699" w:rsidP="0026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1) инвалидам I группы </w:t>
      </w:r>
      <w:r w:rsidR="0026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6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3236,98</w:t>
      </w:r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рублей;</w:t>
      </w:r>
    </w:p>
    <w:p w:rsidR="001C3699" w:rsidRPr="00E7349B" w:rsidRDefault="001C3699" w:rsidP="0026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2) инвалидам II группы, детям-инвалидам — </w:t>
      </w:r>
      <w:r w:rsidR="002677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2590,24</w:t>
      </w:r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рублей;</w:t>
      </w:r>
    </w:p>
    <w:p w:rsidR="001C3699" w:rsidRPr="00D128CA" w:rsidRDefault="001C3699" w:rsidP="0026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3) инвалидам III группы — </w:t>
      </w:r>
      <w:r w:rsidR="009936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2073,51</w:t>
      </w:r>
      <w:r w:rsidRPr="00E73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рублей.</w:t>
      </w:r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сами ухаживаете за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</w:t>
      </w:r>
      <w:r w:rsid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99365B" w:rsidRP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группы, ребенком-инвалидом </w:t>
      </w:r>
      <w:r w:rsidR="00D3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9365B" w:rsidRP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18 лет, а также за престарелым, нуждающимся по заключению лечебного учреждения в постоянном постороннем уходе</w:t>
      </w:r>
      <w:r w:rsid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9365B" w:rsidRP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достигшим возраста 80 лет</w:t>
      </w:r>
      <w:r w:rsid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в</w:t>
      </w:r>
      <w:r w:rsid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ПФР</w:t>
      </w:r>
      <w:r w:rsidR="007C0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месту жительства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оформления ухода за</w:t>
      </w:r>
      <w:r w:rsid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инвалидом.</w:t>
      </w:r>
      <w:proofErr w:type="gramEnd"/>
    </w:p>
    <w:p w:rsidR="001C3699" w:rsidRPr="00D128CA" w:rsidRDefault="001C3699" w:rsidP="001C36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вы будете получать ежемесячное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7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ухода будет учтено в трудовой стаж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Оформить уход можно если вы</w:t>
      </w:r>
      <w:r w:rsid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нигде не работаете, не</w:t>
      </w:r>
      <w:r w:rsid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получаете пособий и</w:t>
      </w:r>
      <w:r w:rsid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99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имеете дохода в виде зарплаты или пенсии.</w:t>
      </w:r>
    </w:p>
    <w:p w:rsidR="001C3699" w:rsidRPr="0099365B" w:rsidRDefault="001C3699" w:rsidP="0099365B">
      <w:pPr>
        <w:spacing w:after="0" w:line="240" w:lineRule="auto"/>
        <w:ind w:firstLine="709"/>
        <w:jc w:val="both"/>
        <w:rPr>
          <w:i/>
        </w:rPr>
      </w:pPr>
      <w:r w:rsidRPr="00D128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Выдержка из закона:</w:t>
      </w:r>
      <w:r w:rsidRPr="0099365B">
        <w:rPr>
          <w:i/>
        </w:rPr>
        <w:t xml:space="preserve"> </w:t>
      </w:r>
      <w:r w:rsidRPr="009936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Указ Президента Российской Федерации от 26 декабря 2006 № 1455 (ред. от 31.12.2014) «О компенсационных выплатах лицам, осуществляющим уход за нетрудоспособными гражданами».</w:t>
      </w:r>
      <w:r w:rsidRPr="0099365B">
        <w:rPr>
          <w:i/>
        </w:rPr>
        <w:t xml:space="preserve"> </w:t>
      </w:r>
    </w:p>
    <w:p w:rsidR="001C3699" w:rsidRPr="0099365B" w:rsidRDefault="001C3699" w:rsidP="00993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9936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Установить с 1 июля 2008 г. ежемесячные компенсационные выплаты </w:t>
      </w:r>
      <w:r w:rsidRPr="009936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в размере 1200 рублей 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лечебного учреждения в постоянном постороннем уходе либо достигшим возраста 80 лет (далее - компенсационные выплаты).</w:t>
      </w:r>
      <w:proofErr w:type="gramEnd"/>
    </w:p>
    <w:p w:rsidR="00F53A92" w:rsidRPr="00D50D08" w:rsidRDefault="001C3699" w:rsidP="00D50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7C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Компенсационные выплаты устанавливаются одному неработающему трудоспособному лицу в отношении каждого указанного нетрудоспособного гражданина на пер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иод осуществления ухода за ним.</w:t>
      </w:r>
    </w:p>
    <w:sectPr w:rsidR="00F53A92" w:rsidRPr="00D50D08" w:rsidSect="00D50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36" w:rsidRDefault="00DF1236" w:rsidP="0099365B">
      <w:pPr>
        <w:spacing w:after="0" w:line="240" w:lineRule="auto"/>
      </w:pPr>
      <w:r>
        <w:separator/>
      </w:r>
    </w:p>
  </w:endnote>
  <w:endnote w:type="continuationSeparator" w:id="0">
    <w:p w:rsidR="00DF1236" w:rsidRDefault="00DF1236" w:rsidP="0099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5B" w:rsidRDefault="009936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5B" w:rsidRDefault="009936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5B" w:rsidRDefault="00993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36" w:rsidRDefault="00DF1236" w:rsidP="0099365B">
      <w:pPr>
        <w:spacing w:after="0" w:line="240" w:lineRule="auto"/>
      </w:pPr>
      <w:r>
        <w:separator/>
      </w:r>
    </w:p>
  </w:footnote>
  <w:footnote w:type="continuationSeparator" w:id="0">
    <w:p w:rsidR="00DF1236" w:rsidRDefault="00DF1236" w:rsidP="0099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5B" w:rsidRDefault="009936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46320"/>
      <w:docPartObj>
        <w:docPartGallery w:val="Page Numbers (Top of Page)"/>
        <w:docPartUnique/>
      </w:docPartObj>
    </w:sdtPr>
    <w:sdtEndPr/>
    <w:sdtContent>
      <w:p w:rsidR="0099365B" w:rsidRDefault="009936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6F2">
          <w:rPr>
            <w:noProof/>
          </w:rPr>
          <w:t>6</w:t>
        </w:r>
        <w:r>
          <w:fldChar w:fldCharType="end"/>
        </w:r>
      </w:p>
    </w:sdtContent>
  </w:sdt>
  <w:p w:rsidR="0099365B" w:rsidRDefault="009936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5B" w:rsidRDefault="009936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D1A"/>
    <w:multiLevelType w:val="multilevel"/>
    <w:tmpl w:val="A03C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99"/>
    <w:rsid w:val="00131F94"/>
    <w:rsid w:val="001406F2"/>
    <w:rsid w:val="001C3699"/>
    <w:rsid w:val="001C7A47"/>
    <w:rsid w:val="00267778"/>
    <w:rsid w:val="0030099B"/>
    <w:rsid w:val="003157B6"/>
    <w:rsid w:val="004008DC"/>
    <w:rsid w:val="00665E66"/>
    <w:rsid w:val="006B21AC"/>
    <w:rsid w:val="007300DB"/>
    <w:rsid w:val="00735D54"/>
    <w:rsid w:val="007634FF"/>
    <w:rsid w:val="007C0EAD"/>
    <w:rsid w:val="008074EB"/>
    <w:rsid w:val="00975555"/>
    <w:rsid w:val="0099365B"/>
    <w:rsid w:val="00AC24FC"/>
    <w:rsid w:val="00B07FF1"/>
    <w:rsid w:val="00C303BE"/>
    <w:rsid w:val="00C4553B"/>
    <w:rsid w:val="00CD6F04"/>
    <w:rsid w:val="00D34BD8"/>
    <w:rsid w:val="00D50D08"/>
    <w:rsid w:val="00DF1236"/>
    <w:rsid w:val="00DF4667"/>
    <w:rsid w:val="00E90569"/>
    <w:rsid w:val="00F53A92"/>
    <w:rsid w:val="00F5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65B"/>
  </w:style>
  <w:style w:type="paragraph" w:styleId="a5">
    <w:name w:val="footer"/>
    <w:basedOn w:val="a"/>
    <w:link w:val="a6"/>
    <w:uiPriority w:val="99"/>
    <w:unhideWhenUsed/>
    <w:rsid w:val="0099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65B"/>
  </w:style>
  <w:style w:type="paragraph" w:styleId="a7">
    <w:name w:val="Balloon Text"/>
    <w:basedOn w:val="a"/>
    <w:link w:val="a8"/>
    <w:uiPriority w:val="99"/>
    <w:semiHidden/>
    <w:unhideWhenUsed/>
    <w:rsid w:val="0031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65B"/>
  </w:style>
  <w:style w:type="paragraph" w:styleId="a5">
    <w:name w:val="footer"/>
    <w:basedOn w:val="a"/>
    <w:link w:val="a6"/>
    <w:uiPriority w:val="99"/>
    <w:unhideWhenUsed/>
    <w:rsid w:val="0099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65B"/>
  </w:style>
  <w:style w:type="paragraph" w:styleId="a7">
    <w:name w:val="Balloon Text"/>
    <w:basedOn w:val="a"/>
    <w:link w:val="a8"/>
    <w:uiPriority w:val="99"/>
    <w:semiHidden/>
    <w:unhideWhenUsed/>
    <w:rsid w:val="0031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A1C65-97B2-4106-98BE-6D510507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Маликова</dc:creator>
  <cp:lastModifiedBy>Светлана Маликова</cp:lastModifiedBy>
  <cp:revision>2</cp:revision>
  <cp:lastPrinted>2018-05-31T12:26:00Z</cp:lastPrinted>
  <dcterms:created xsi:type="dcterms:W3CDTF">2018-06-26T08:40:00Z</dcterms:created>
  <dcterms:modified xsi:type="dcterms:W3CDTF">2018-06-26T08:40:00Z</dcterms:modified>
</cp:coreProperties>
</file>